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34AE9">
              <w:rPr>
                <w:color w:val="000000"/>
                <w:sz w:val="28"/>
                <w:szCs w:val="28"/>
                <w:lang w:val="uk-UA"/>
              </w:rPr>
              <w:t>30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F30AAD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F30AAD" w:rsidRDefault="00F30AAD" w:rsidP="00F30AAD">
      <w:pPr>
        <w:pStyle w:val="a3"/>
        <w:rPr>
          <w:b/>
          <w:szCs w:val="28"/>
        </w:rPr>
      </w:pPr>
      <w:r w:rsidRPr="001F3F06">
        <w:rPr>
          <w:b/>
          <w:szCs w:val="28"/>
        </w:rPr>
        <w:t>Про затвердження графіку звір</w:t>
      </w:r>
      <w:r>
        <w:rPr>
          <w:b/>
          <w:szCs w:val="28"/>
        </w:rPr>
        <w:t>ки</w:t>
      </w:r>
    </w:p>
    <w:p w:rsidR="00F30AAD" w:rsidRDefault="00F30AAD" w:rsidP="00F30AAD">
      <w:pPr>
        <w:pStyle w:val="a3"/>
        <w:rPr>
          <w:b/>
          <w:szCs w:val="28"/>
        </w:rPr>
      </w:pPr>
      <w:r>
        <w:rPr>
          <w:b/>
          <w:szCs w:val="28"/>
        </w:rPr>
        <w:t>облікових даних карток первинного</w:t>
      </w:r>
    </w:p>
    <w:p w:rsidR="00F30AAD" w:rsidRDefault="00F30AAD" w:rsidP="00F30AAD">
      <w:pPr>
        <w:pStyle w:val="a3"/>
        <w:rPr>
          <w:b/>
          <w:szCs w:val="28"/>
        </w:rPr>
      </w:pPr>
      <w:r>
        <w:rPr>
          <w:b/>
          <w:szCs w:val="28"/>
        </w:rPr>
        <w:t>обліку призовників, військовозобов</w:t>
      </w:r>
      <w:r w:rsidRPr="001F3F06">
        <w:rPr>
          <w:b/>
          <w:szCs w:val="28"/>
        </w:rPr>
        <w:t>’</w:t>
      </w:r>
      <w:r>
        <w:rPr>
          <w:b/>
          <w:szCs w:val="28"/>
        </w:rPr>
        <w:t>язаних</w:t>
      </w:r>
    </w:p>
    <w:p w:rsidR="00F30AAD" w:rsidRDefault="00C16D02" w:rsidP="00F30AAD">
      <w:pPr>
        <w:pStyle w:val="a3"/>
        <w:rPr>
          <w:b/>
          <w:szCs w:val="28"/>
        </w:rPr>
      </w:pPr>
      <w:r>
        <w:rPr>
          <w:b/>
          <w:szCs w:val="28"/>
        </w:rPr>
        <w:t>і резервістів,</w:t>
      </w:r>
      <w:r w:rsidR="00F30AAD">
        <w:rPr>
          <w:b/>
          <w:szCs w:val="28"/>
        </w:rPr>
        <w:t xml:space="preserve"> з обліковими даними персонального</w:t>
      </w:r>
    </w:p>
    <w:p w:rsidR="00F30AAD" w:rsidRDefault="00F30AAD" w:rsidP="00F30AAD">
      <w:pPr>
        <w:pStyle w:val="a3"/>
        <w:rPr>
          <w:b/>
          <w:szCs w:val="28"/>
        </w:rPr>
      </w:pPr>
      <w:r>
        <w:rPr>
          <w:b/>
          <w:szCs w:val="28"/>
        </w:rPr>
        <w:t>військового обліку підприємств, установ,</w:t>
      </w:r>
    </w:p>
    <w:p w:rsidR="00F30AAD" w:rsidRDefault="00F30AAD" w:rsidP="00F30AAD">
      <w:pPr>
        <w:pStyle w:val="a3"/>
        <w:rPr>
          <w:b/>
          <w:szCs w:val="28"/>
        </w:rPr>
      </w:pPr>
      <w:r>
        <w:rPr>
          <w:b/>
          <w:szCs w:val="28"/>
        </w:rPr>
        <w:t xml:space="preserve"> організацій, розташованих на території </w:t>
      </w:r>
    </w:p>
    <w:p w:rsidR="00F30AAD" w:rsidRDefault="00F30AAD" w:rsidP="00F30AAD">
      <w:pPr>
        <w:pStyle w:val="a3"/>
        <w:rPr>
          <w:b/>
          <w:szCs w:val="28"/>
        </w:rPr>
      </w:pPr>
      <w:r>
        <w:rPr>
          <w:b/>
          <w:szCs w:val="28"/>
        </w:rPr>
        <w:t>Срібнянської селищної ради на 2023 рік</w:t>
      </w:r>
    </w:p>
    <w:p w:rsidR="00F30AAD" w:rsidRDefault="00F30AAD" w:rsidP="00F30AAD">
      <w:pPr>
        <w:pStyle w:val="a3"/>
        <w:rPr>
          <w:b/>
          <w:szCs w:val="28"/>
        </w:rPr>
      </w:pPr>
    </w:p>
    <w:p w:rsidR="00F30AAD" w:rsidRDefault="00F30AAD" w:rsidP="00F30AAD">
      <w:pPr>
        <w:pStyle w:val="a3"/>
        <w:rPr>
          <w:b/>
          <w:szCs w:val="28"/>
        </w:rPr>
      </w:pPr>
      <w:r>
        <w:rPr>
          <w:szCs w:val="28"/>
        </w:rPr>
        <w:t xml:space="preserve">        На виконання постанови Кабінету Міністрів України від 30 грудня 2022 року №1487 «Про затвердження Порядку організації та ведення військового обліку призовників, військовозобов</w:t>
      </w:r>
      <w:r w:rsidRPr="00FD59FD">
        <w:rPr>
          <w:szCs w:val="28"/>
        </w:rPr>
        <w:t>’</w:t>
      </w:r>
      <w:r w:rsidR="00C16D02">
        <w:rPr>
          <w:szCs w:val="28"/>
        </w:rPr>
        <w:t>язаних та резервістів»,</w:t>
      </w:r>
      <w:r>
        <w:rPr>
          <w:szCs w:val="28"/>
        </w:rPr>
        <w:t xml:space="preserve"> відповідно до статей 36, 59 Закону України «Про місцеве самоврядування в Україні», статті 18 Закону України «Про мобілізаційну підготовку та мобілізацію», статті 15 Закону України «Про оборону України», статей 33, 38 Закону України «Про військовий обов</w:t>
      </w:r>
      <w:r w:rsidRPr="006A475B">
        <w:rPr>
          <w:szCs w:val="28"/>
        </w:rPr>
        <w:t>’</w:t>
      </w:r>
      <w:r>
        <w:rPr>
          <w:szCs w:val="28"/>
        </w:rPr>
        <w:t>язок і військову службу», з метою за</w:t>
      </w:r>
      <w:r w:rsidR="00C16D02">
        <w:rPr>
          <w:szCs w:val="28"/>
        </w:rPr>
        <w:t>безпечення належної організації</w:t>
      </w:r>
      <w:r>
        <w:rPr>
          <w:szCs w:val="28"/>
        </w:rPr>
        <w:t xml:space="preserve"> стану військового обліку призовників, військовозобов</w:t>
      </w:r>
      <w:r w:rsidRPr="00FD59FD">
        <w:rPr>
          <w:szCs w:val="28"/>
        </w:rPr>
        <w:t>’</w:t>
      </w:r>
      <w:r>
        <w:rPr>
          <w:szCs w:val="28"/>
        </w:rPr>
        <w:t>язаних і резервістів</w:t>
      </w:r>
      <w:r w:rsidRPr="00FD59FD">
        <w:rPr>
          <w:szCs w:val="28"/>
        </w:rPr>
        <w:t xml:space="preserve"> </w:t>
      </w:r>
      <w:r>
        <w:rPr>
          <w:szCs w:val="28"/>
        </w:rPr>
        <w:t xml:space="preserve">підприємствами, установами та організаціями, які розташовані на території Срібнянської селищної ради, </w:t>
      </w:r>
      <w:r>
        <w:rPr>
          <w:b/>
          <w:szCs w:val="28"/>
        </w:rPr>
        <w:t>зобов</w:t>
      </w:r>
      <w:r w:rsidRPr="000E07B4">
        <w:rPr>
          <w:b/>
          <w:szCs w:val="28"/>
        </w:rPr>
        <w:t>’</w:t>
      </w:r>
      <w:r>
        <w:rPr>
          <w:b/>
          <w:szCs w:val="28"/>
        </w:rPr>
        <w:t>язую:</w:t>
      </w:r>
    </w:p>
    <w:p w:rsidR="00F30AAD" w:rsidRPr="000E07B4" w:rsidRDefault="00F30AAD" w:rsidP="00F30AAD">
      <w:pPr>
        <w:pStyle w:val="a3"/>
        <w:rPr>
          <w:b/>
          <w:szCs w:val="28"/>
        </w:rPr>
      </w:pPr>
    </w:p>
    <w:p w:rsidR="00F30AAD" w:rsidRDefault="00F30AAD" w:rsidP="00F30AAD">
      <w:pPr>
        <w:pStyle w:val="a3"/>
        <w:numPr>
          <w:ilvl w:val="0"/>
          <w:numId w:val="9"/>
        </w:numPr>
        <w:tabs>
          <w:tab w:val="num" w:pos="0"/>
        </w:tabs>
        <w:ind w:left="0" w:firstLine="360"/>
        <w:rPr>
          <w:szCs w:val="28"/>
        </w:rPr>
      </w:pPr>
      <w:r>
        <w:rPr>
          <w:szCs w:val="28"/>
        </w:rPr>
        <w:t>Затвердити Графік звірки облікових даних карток первинного обліку призовників, військовозобов</w:t>
      </w:r>
      <w:r w:rsidRPr="00FD59FD">
        <w:rPr>
          <w:szCs w:val="28"/>
        </w:rPr>
        <w:t>’</w:t>
      </w:r>
      <w:r>
        <w:rPr>
          <w:szCs w:val="28"/>
        </w:rPr>
        <w:t>язаних і резервістів, які ведуться відповідальними особами старостинських округів Срібнянської селищної ради, з їх обліковими даними, що містяться у списках п</w:t>
      </w:r>
      <w:r w:rsidR="00C16D02">
        <w:rPr>
          <w:szCs w:val="28"/>
        </w:rPr>
        <w:t>ерсонального військового обліку призовників,</w:t>
      </w:r>
      <w:r>
        <w:rPr>
          <w:szCs w:val="28"/>
        </w:rPr>
        <w:t xml:space="preserve"> військовозобов</w:t>
      </w:r>
      <w:r w:rsidRPr="000E07B4">
        <w:rPr>
          <w:szCs w:val="28"/>
        </w:rPr>
        <w:t>’</w:t>
      </w:r>
      <w:r>
        <w:rPr>
          <w:szCs w:val="28"/>
        </w:rPr>
        <w:t>язаних та резервістів підприємств, установ та організацій, в яких вони працюють (навчаються), що розташовані на території Срібнянської селищної ради на 2023 рік (далі Графік), що додається..</w:t>
      </w:r>
    </w:p>
    <w:p w:rsidR="00F30AAD" w:rsidRDefault="00F30AAD" w:rsidP="00F30AAD">
      <w:pPr>
        <w:pStyle w:val="a3"/>
        <w:ind w:left="360"/>
        <w:rPr>
          <w:szCs w:val="28"/>
        </w:rPr>
      </w:pPr>
    </w:p>
    <w:p w:rsidR="00F30AAD" w:rsidRDefault="00F30AAD" w:rsidP="00F30AAD">
      <w:pPr>
        <w:pStyle w:val="a3"/>
        <w:rPr>
          <w:szCs w:val="28"/>
        </w:rPr>
      </w:pPr>
      <w:r>
        <w:rPr>
          <w:szCs w:val="28"/>
        </w:rPr>
        <w:t xml:space="preserve">      2. Посадовим особам, відповідальним за ведення військового обліку в старостинських округах Срібнянської селищної ради забезпечити виконання затвердженого Графіку.</w:t>
      </w:r>
    </w:p>
    <w:p w:rsidR="00F30AAD" w:rsidRDefault="00F30AAD" w:rsidP="00F30AAD">
      <w:pPr>
        <w:pStyle w:val="a3"/>
        <w:rPr>
          <w:szCs w:val="28"/>
        </w:rPr>
      </w:pPr>
    </w:p>
    <w:p w:rsidR="00F30AAD" w:rsidRDefault="00C16D02" w:rsidP="00F30AAD">
      <w:pPr>
        <w:pStyle w:val="a3"/>
        <w:numPr>
          <w:ilvl w:val="0"/>
          <w:numId w:val="10"/>
        </w:numPr>
        <w:tabs>
          <w:tab w:val="clear" w:pos="780"/>
          <w:tab w:val="num" w:pos="0"/>
        </w:tabs>
        <w:ind w:left="0" w:firstLine="420"/>
        <w:rPr>
          <w:szCs w:val="28"/>
        </w:rPr>
      </w:pPr>
      <w:r>
        <w:rPr>
          <w:szCs w:val="28"/>
        </w:rPr>
        <w:t>Завідуючому</w:t>
      </w:r>
      <w:r w:rsidR="00F30AAD">
        <w:rPr>
          <w:szCs w:val="28"/>
        </w:rPr>
        <w:t xml:space="preserve"> сектору з питань надзвичайних ситуацій, цивільного захисту та мобілізаційної роботи Анатолію </w:t>
      </w:r>
      <w:proofErr w:type="spellStart"/>
      <w:r w:rsidR="00F30AAD">
        <w:rPr>
          <w:szCs w:val="28"/>
        </w:rPr>
        <w:t>СТЕПАНЕНКУ</w:t>
      </w:r>
      <w:proofErr w:type="spellEnd"/>
      <w:r w:rsidR="00F30AAD">
        <w:rPr>
          <w:szCs w:val="28"/>
        </w:rPr>
        <w:t xml:space="preserve">: </w:t>
      </w:r>
    </w:p>
    <w:p w:rsidR="00F30AAD" w:rsidRDefault="00F30AAD" w:rsidP="00F30AAD">
      <w:pPr>
        <w:pStyle w:val="a3"/>
        <w:rPr>
          <w:szCs w:val="28"/>
        </w:rPr>
      </w:pPr>
    </w:p>
    <w:p w:rsidR="00F30AAD" w:rsidRDefault="00F30AAD" w:rsidP="00F30AAD">
      <w:pPr>
        <w:pStyle w:val="a3"/>
        <w:tabs>
          <w:tab w:val="left" w:pos="480"/>
        </w:tabs>
        <w:rPr>
          <w:szCs w:val="28"/>
        </w:rPr>
      </w:pPr>
      <w:r>
        <w:rPr>
          <w:szCs w:val="28"/>
        </w:rPr>
        <w:lastRenderedPageBreak/>
        <w:t xml:space="preserve">      3.1. Поінформувати підприємства, установи, організації, які вказані в додатку, щодо звіряння облікових даних призовників, військовозобов</w:t>
      </w:r>
      <w:r w:rsidRPr="00AD55C5">
        <w:rPr>
          <w:szCs w:val="28"/>
        </w:rPr>
        <w:t>’</w:t>
      </w:r>
      <w:r>
        <w:rPr>
          <w:szCs w:val="28"/>
        </w:rPr>
        <w:t>язаних, резервістів;</w:t>
      </w:r>
    </w:p>
    <w:p w:rsidR="00F30AAD" w:rsidRDefault="00F30AAD" w:rsidP="00F30AAD">
      <w:pPr>
        <w:pStyle w:val="a3"/>
        <w:tabs>
          <w:tab w:val="left" w:pos="480"/>
        </w:tabs>
        <w:rPr>
          <w:szCs w:val="28"/>
        </w:rPr>
      </w:pPr>
    </w:p>
    <w:p w:rsidR="00F30AAD" w:rsidRDefault="00F30AAD" w:rsidP="00F30AAD">
      <w:pPr>
        <w:pStyle w:val="a3"/>
        <w:tabs>
          <w:tab w:val="num" w:pos="0"/>
        </w:tabs>
        <w:rPr>
          <w:szCs w:val="28"/>
        </w:rPr>
      </w:pPr>
      <w:r>
        <w:rPr>
          <w:szCs w:val="28"/>
        </w:rPr>
        <w:t xml:space="preserve">      3.2. Здійснювати контроль щодо проведення звірки згідно затвердженого Графіку.</w:t>
      </w:r>
    </w:p>
    <w:p w:rsidR="00F30AAD" w:rsidRDefault="00F30AAD" w:rsidP="00F30AAD">
      <w:pPr>
        <w:pStyle w:val="a3"/>
        <w:tabs>
          <w:tab w:val="num" w:pos="0"/>
        </w:tabs>
        <w:rPr>
          <w:szCs w:val="28"/>
        </w:rPr>
      </w:pPr>
    </w:p>
    <w:p w:rsidR="00F30AAD" w:rsidRDefault="00F30AAD" w:rsidP="00F30AAD">
      <w:pPr>
        <w:pStyle w:val="a3"/>
        <w:tabs>
          <w:tab w:val="left" w:pos="600"/>
        </w:tabs>
        <w:rPr>
          <w:b/>
        </w:rPr>
      </w:pPr>
      <w:r>
        <w:rPr>
          <w:szCs w:val="28"/>
        </w:rPr>
        <w:t xml:space="preserve">     4. Контроль за виконанням даного розпорядження покласти на заступника селищного голови  Володимира ШУЛЯКА.</w:t>
      </w:r>
      <w:r w:rsidRPr="001F3F06">
        <w:rPr>
          <w:b/>
        </w:rPr>
        <w:tab/>
      </w:r>
    </w:p>
    <w:p w:rsidR="00F30AAD" w:rsidRDefault="00F30AAD" w:rsidP="00F30AAD">
      <w:pPr>
        <w:pStyle w:val="a3"/>
        <w:tabs>
          <w:tab w:val="left" w:pos="600"/>
        </w:tabs>
        <w:rPr>
          <w:b/>
        </w:rPr>
      </w:pPr>
    </w:p>
    <w:p w:rsidR="00F30AAD" w:rsidRDefault="00F30AAD" w:rsidP="00F30AAD">
      <w:pPr>
        <w:pStyle w:val="a3"/>
        <w:tabs>
          <w:tab w:val="left" w:pos="600"/>
        </w:tabs>
        <w:rPr>
          <w:b/>
        </w:rPr>
      </w:pPr>
    </w:p>
    <w:p w:rsidR="002E7AA5" w:rsidRDefault="00F30AAD" w:rsidP="00F30AAD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  <w:r>
        <w:rPr>
          <w:b/>
          <w:sz w:val="28"/>
          <w:szCs w:val="28"/>
          <w:lang w:val="uk-UA"/>
        </w:rPr>
        <w:t>Секретар ради                                                                      Ірина МАРТИНЮК</w:t>
      </w:r>
      <w:r w:rsidRPr="001F3F06">
        <w:rPr>
          <w:b/>
          <w:lang w:val="uk-UA"/>
        </w:rPr>
        <w:tab/>
      </w:r>
      <w:r w:rsidRPr="001F3F06">
        <w:rPr>
          <w:b/>
          <w:lang w:val="uk-UA"/>
        </w:rPr>
        <w:tab/>
      </w:r>
      <w:r w:rsidRPr="001F3F06">
        <w:rPr>
          <w:b/>
          <w:lang w:val="uk-UA"/>
        </w:rPr>
        <w:tab/>
      </w:r>
      <w:r w:rsidRPr="001F3F06">
        <w:rPr>
          <w:b/>
          <w:lang w:val="uk-UA"/>
        </w:rPr>
        <w:tab/>
      </w:r>
      <w:r w:rsidRPr="001F3F06">
        <w:rPr>
          <w:b/>
          <w:lang w:val="uk-UA"/>
        </w:rPr>
        <w:tab/>
      </w:r>
      <w:r w:rsidRPr="001F3F06">
        <w:rPr>
          <w:b/>
          <w:lang w:val="uk-UA"/>
        </w:rPr>
        <w:tab/>
      </w:r>
      <w:r w:rsidRPr="001F3F06">
        <w:rPr>
          <w:b/>
          <w:sz w:val="28"/>
          <w:szCs w:val="28"/>
          <w:lang w:val="uk-UA"/>
        </w:rPr>
        <w:t xml:space="preserve">                       </w:t>
      </w:r>
      <w:r w:rsidRPr="001F3F06">
        <w:rPr>
          <w:b/>
          <w:lang w:val="uk-UA"/>
        </w:rPr>
        <w:tab/>
      </w:r>
      <w:r w:rsidRPr="001F3F06">
        <w:rPr>
          <w:b/>
          <w:lang w:val="uk-UA"/>
        </w:rPr>
        <w:tab/>
      </w:r>
    </w:p>
    <w:p w:rsidR="00334AE9" w:rsidRP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94" w:rsidRDefault="00F30194" w:rsidP="00C9463F">
      <w:r>
        <w:separator/>
      </w:r>
    </w:p>
  </w:endnote>
  <w:endnote w:type="continuationSeparator" w:id="0">
    <w:p w:rsidR="00F30194" w:rsidRDefault="00F3019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94" w:rsidRDefault="00F30194" w:rsidP="00C9463F">
      <w:r>
        <w:separator/>
      </w:r>
    </w:p>
  </w:footnote>
  <w:footnote w:type="continuationSeparator" w:id="0">
    <w:p w:rsidR="00F30194" w:rsidRDefault="00F3019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E1288">
    <w:pPr>
      <w:pStyle w:val="af"/>
      <w:jc w:val="center"/>
    </w:pPr>
    <w:fldSimple w:instr="PAGE   \* MERGEFORMAT">
      <w:r w:rsidR="00C16D0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DD445A9"/>
    <w:multiLevelType w:val="hybridMultilevel"/>
    <w:tmpl w:val="02248CE2"/>
    <w:lvl w:ilvl="0" w:tplc="782A4B5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5E937AE7"/>
    <w:multiLevelType w:val="hybridMultilevel"/>
    <w:tmpl w:val="2C947C92"/>
    <w:lvl w:ilvl="0" w:tplc="6AFE2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1288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2B89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836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75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02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7976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0194"/>
    <w:rsid w:val="00F30AAD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1065-B682-4462-ABBB-8B1919F5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2023-07-03T13:54:00Z</cp:lastPrinted>
  <dcterms:created xsi:type="dcterms:W3CDTF">2023-07-03T13:42:00Z</dcterms:created>
  <dcterms:modified xsi:type="dcterms:W3CDTF">2023-07-03T14:22:00Z</dcterms:modified>
</cp:coreProperties>
</file>